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ABB" w14:textId="3DA5B698" w:rsidR="00D33529" w:rsidRDefault="00D33529" w:rsidP="00D3352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S5-23504</w:t>
      </w:r>
      <w:r>
        <w:rPr>
          <w:b/>
          <w:i/>
          <w:noProof/>
          <w:sz w:val="28"/>
        </w:rPr>
        <w:t>9</w:t>
      </w:r>
    </w:p>
    <w:p w14:paraId="2A3F1EE6" w14:textId="77777777" w:rsidR="00D33529" w:rsidRPr="0075082C" w:rsidRDefault="00D33529" w:rsidP="00D33529">
      <w:pPr>
        <w:pStyle w:val="Header"/>
        <w:rPr>
          <w:b w:val="0"/>
          <w:bCs/>
          <w:sz w:val="22"/>
          <w:szCs w:val="22"/>
        </w:rPr>
      </w:pPr>
      <w:r w:rsidRPr="0075082C">
        <w:rPr>
          <w:bCs/>
          <w:sz w:val="24"/>
        </w:rPr>
        <w:t>Goteborg, Sweden, 21 - 25 August 2023</w:t>
      </w:r>
    </w:p>
    <w:p w14:paraId="5291226A" w14:textId="77777777" w:rsidR="00D33529" w:rsidRPr="00FB3E36" w:rsidRDefault="00D33529" w:rsidP="00D33529">
      <w:pPr>
        <w:keepNext/>
        <w:pBdr>
          <w:bottom w:val="single" w:sz="4" w:space="1" w:color="auto"/>
        </w:pBdr>
        <w:tabs>
          <w:tab w:val="right" w:pos="9639"/>
        </w:tabs>
        <w:outlineLvl w:val="0"/>
        <w:rPr>
          <w:rFonts w:ascii="Arial" w:hAnsi="Arial" w:cs="Arial"/>
          <w:b/>
          <w:bCs/>
          <w:sz w:val="24"/>
        </w:rPr>
      </w:pPr>
    </w:p>
    <w:p w14:paraId="24E22A94" w14:textId="77777777" w:rsidR="00D33529" w:rsidRDefault="00D33529" w:rsidP="00D3352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SA6</w:t>
      </w:r>
    </w:p>
    <w:p w14:paraId="13884317" w14:textId="55654131" w:rsidR="00D33529" w:rsidRDefault="00D33529" w:rsidP="00D3352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20E6B">
        <w:rPr>
          <w:rFonts w:ascii="Arial" w:hAnsi="Arial" w:cs="Arial"/>
          <w:b/>
          <w:sz w:val="22"/>
          <w:szCs w:val="22"/>
        </w:rPr>
        <w:t xml:space="preserve">LS for clarification on </w:t>
      </w:r>
      <w:r>
        <w:rPr>
          <w:rFonts w:ascii="Arial" w:hAnsi="Arial" w:cs="Arial"/>
          <w:b/>
          <w:sz w:val="22"/>
          <w:szCs w:val="22"/>
        </w:rPr>
        <w:t>EAS instantiation duration time</w:t>
      </w:r>
    </w:p>
    <w:p w14:paraId="6D827C3B" w14:textId="77777777" w:rsidR="00D33529" w:rsidRDefault="00D33529" w:rsidP="00D3352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35A2733" w14:textId="41E4CA16" w:rsidR="00D33529" w:rsidRDefault="00D33529" w:rsidP="00D33529">
      <w:pPr>
        <w:pStyle w:val="CRCoverPage"/>
        <w:tabs>
          <w:tab w:val="right" w:pos="9639"/>
        </w:tabs>
        <w:spacing w:after="0"/>
        <w:rPr>
          <w:b/>
          <w:noProof/>
          <w:sz w:val="24"/>
        </w:rPr>
      </w:pPr>
      <w:r>
        <w:t>Agenda Item:     6.1</w:t>
      </w:r>
    </w:p>
    <w:p w14:paraId="16D7012F" w14:textId="77777777" w:rsidR="00D33529" w:rsidRDefault="00D33529" w:rsidP="00B5011D">
      <w:pPr>
        <w:pStyle w:val="CRCoverPage"/>
        <w:tabs>
          <w:tab w:val="right" w:pos="9639"/>
        </w:tabs>
        <w:spacing w:after="0"/>
        <w:rPr>
          <w:b/>
          <w:noProof/>
          <w:sz w:val="24"/>
        </w:rPr>
      </w:pPr>
    </w:p>
    <w:p w14:paraId="4BB99557" w14:textId="449EB01C" w:rsidR="00B5011D" w:rsidRDefault="00B5011D" w:rsidP="00B5011D">
      <w:pPr>
        <w:pStyle w:val="CRCoverPage"/>
        <w:tabs>
          <w:tab w:val="right" w:pos="9639"/>
        </w:tabs>
        <w:spacing w:after="0"/>
        <w:rPr>
          <w:b/>
          <w:noProof/>
          <w:sz w:val="24"/>
        </w:rPr>
      </w:pPr>
      <w:r>
        <w:rPr>
          <w:b/>
          <w:noProof/>
          <w:sz w:val="24"/>
        </w:rPr>
        <w:t>3GPP TSG-SA WG6 Meeting #5</w:t>
      </w:r>
      <w:r w:rsidR="00A90373">
        <w:rPr>
          <w:b/>
          <w:noProof/>
          <w:sz w:val="24"/>
        </w:rPr>
        <w:t>5</w:t>
      </w:r>
      <w:r>
        <w:rPr>
          <w:b/>
          <w:noProof/>
          <w:sz w:val="24"/>
        </w:rPr>
        <w:tab/>
      </w:r>
      <w:r w:rsidR="002629D5" w:rsidRPr="002629D5">
        <w:rPr>
          <w:b/>
          <w:noProof/>
          <w:sz w:val="24"/>
        </w:rPr>
        <w:t>S6-23</w:t>
      </w:r>
      <w:r w:rsidR="00B53E16">
        <w:rPr>
          <w:b/>
          <w:noProof/>
          <w:sz w:val="24"/>
        </w:rPr>
        <w:t>219</w:t>
      </w:r>
      <w:r w:rsidR="00C5530C">
        <w:rPr>
          <w:b/>
          <w:noProof/>
          <w:sz w:val="24"/>
        </w:rPr>
        <w:t>8</w:t>
      </w:r>
    </w:p>
    <w:p w14:paraId="29A30439" w14:textId="185386B6" w:rsidR="00B5011D" w:rsidRDefault="00A90373" w:rsidP="00B5011D">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sidR="00B5011D">
        <w:rPr>
          <w:rFonts w:cs="Arial"/>
          <w:b/>
          <w:bCs/>
          <w:sz w:val="22"/>
        </w:rPr>
        <w:tab/>
      </w:r>
      <w:r w:rsidR="00B5011D">
        <w:rPr>
          <w:b/>
          <w:noProof/>
          <w:sz w:val="24"/>
        </w:rPr>
        <w:t>(revision of S6-23</w:t>
      </w:r>
      <w:r w:rsidR="00B53E16">
        <w:rPr>
          <w:b/>
          <w:noProof/>
          <w:sz w:val="24"/>
        </w:rPr>
        <w:t>2168</w:t>
      </w:r>
      <w:r w:rsidR="00B5011D">
        <w:rPr>
          <w:b/>
          <w:noProof/>
          <w:sz w:val="24"/>
        </w:rPr>
        <w:t>)</w:t>
      </w:r>
    </w:p>
    <w:p w14:paraId="697CA546" w14:textId="77777777" w:rsidR="00B97703" w:rsidRDefault="00B97703">
      <w:pPr>
        <w:rPr>
          <w:rFonts w:ascii="Arial" w:hAnsi="Arial" w:cs="Arial"/>
        </w:rPr>
      </w:pPr>
    </w:p>
    <w:p w14:paraId="6DDD6291" w14:textId="3492E7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20E6B" w:rsidRPr="00E20E6B">
        <w:rPr>
          <w:rFonts w:ascii="Arial" w:hAnsi="Arial" w:cs="Arial"/>
          <w:b/>
          <w:sz w:val="22"/>
          <w:szCs w:val="22"/>
        </w:rPr>
        <w:t xml:space="preserve">LS for clarification on </w:t>
      </w:r>
      <w:r w:rsidR="00F85B41">
        <w:rPr>
          <w:rFonts w:ascii="Arial" w:hAnsi="Arial" w:cs="Arial"/>
          <w:b/>
          <w:sz w:val="22"/>
          <w:szCs w:val="22"/>
        </w:rPr>
        <w:t>EAS instantiation duration time</w:t>
      </w:r>
    </w:p>
    <w:p w14:paraId="611B4358" w14:textId="70B8DEE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59950BD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7254">
        <w:rPr>
          <w:rFonts w:ascii="Arial" w:hAnsi="Arial" w:cs="Arial"/>
          <w:b/>
          <w:bCs/>
          <w:sz w:val="22"/>
          <w:szCs w:val="22"/>
        </w:rPr>
        <w:t>Rel-18</w:t>
      </w:r>
    </w:p>
    <w:bookmarkEnd w:id="2"/>
    <w:bookmarkEnd w:id="3"/>
    <w:bookmarkEnd w:id="4"/>
    <w:p w14:paraId="2E7963FE" w14:textId="557308B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254">
        <w:rPr>
          <w:rFonts w:ascii="Arial" w:hAnsi="Arial" w:cs="Arial"/>
          <w:b/>
          <w:bCs/>
          <w:sz w:val="22"/>
          <w:szCs w:val="22"/>
        </w:rPr>
        <w:t>EDGEAPP_Ph2</w:t>
      </w:r>
    </w:p>
    <w:p w14:paraId="01FDC671" w14:textId="77777777" w:rsidR="00B97703" w:rsidRPr="004E3939" w:rsidRDefault="00B97703">
      <w:pPr>
        <w:spacing w:after="60"/>
        <w:ind w:left="1985" w:hanging="1985"/>
        <w:rPr>
          <w:rFonts w:ascii="Arial" w:hAnsi="Arial" w:cs="Arial"/>
          <w:b/>
          <w:sz w:val="22"/>
          <w:szCs w:val="22"/>
        </w:rPr>
      </w:pPr>
    </w:p>
    <w:p w14:paraId="7FB2953E" w14:textId="51C8C996" w:rsidR="00B97703" w:rsidRPr="00623301" w:rsidRDefault="004E3939" w:rsidP="004E3939">
      <w:pPr>
        <w:spacing w:after="60"/>
        <w:ind w:left="1985" w:hanging="1985"/>
        <w:rPr>
          <w:rFonts w:ascii="Arial" w:hAnsi="Arial" w:cs="Arial"/>
          <w:b/>
          <w:sz w:val="22"/>
          <w:szCs w:val="22"/>
          <w:lang w:val="fr-CA"/>
        </w:rPr>
      </w:pPr>
      <w:r w:rsidRPr="00623301">
        <w:rPr>
          <w:rFonts w:ascii="Arial" w:hAnsi="Arial" w:cs="Arial"/>
          <w:b/>
          <w:sz w:val="22"/>
          <w:szCs w:val="22"/>
          <w:lang w:val="fr-CA"/>
        </w:rPr>
        <w:t>Source:</w:t>
      </w:r>
      <w:r w:rsidRPr="00623301">
        <w:rPr>
          <w:rFonts w:ascii="Arial" w:hAnsi="Arial" w:cs="Arial"/>
          <w:b/>
          <w:sz w:val="22"/>
          <w:szCs w:val="22"/>
          <w:lang w:val="fr-CA"/>
        </w:rPr>
        <w:tab/>
      </w:r>
      <w:r w:rsidR="004E22C2">
        <w:rPr>
          <w:rFonts w:ascii="Arial" w:hAnsi="Arial" w:cs="Arial"/>
          <w:b/>
          <w:color w:val="000000"/>
          <w:lang w:val="fr-CA"/>
        </w:rPr>
        <w:t>SA6</w:t>
      </w:r>
    </w:p>
    <w:p w14:paraId="01147493" w14:textId="788F16F5" w:rsidR="00B97703" w:rsidRPr="00623301" w:rsidRDefault="00B97703">
      <w:pPr>
        <w:spacing w:after="60"/>
        <w:ind w:left="1985" w:hanging="1985"/>
        <w:rPr>
          <w:rFonts w:ascii="Arial" w:hAnsi="Arial" w:cs="Arial"/>
          <w:b/>
          <w:bCs/>
          <w:sz w:val="22"/>
          <w:szCs w:val="22"/>
          <w:lang w:val="fr-CA"/>
        </w:rPr>
      </w:pPr>
      <w:r w:rsidRPr="00623301">
        <w:rPr>
          <w:rFonts w:ascii="Arial" w:hAnsi="Arial" w:cs="Arial"/>
          <w:b/>
          <w:sz w:val="22"/>
          <w:szCs w:val="22"/>
          <w:lang w:val="fr-CA"/>
        </w:rPr>
        <w:t>To:</w:t>
      </w:r>
      <w:r w:rsidRPr="00623301">
        <w:rPr>
          <w:rFonts w:ascii="Arial" w:hAnsi="Arial" w:cs="Arial"/>
          <w:b/>
          <w:bCs/>
          <w:sz w:val="22"/>
          <w:szCs w:val="22"/>
          <w:lang w:val="fr-CA"/>
        </w:rPr>
        <w:tab/>
      </w:r>
      <w:r w:rsidR="00F85B41" w:rsidRPr="00623301">
        <w:rPr>
          <w:rFonts w:ascii="Arial" w:hAnsi="Arial" w:cs="Arial"/>
          <w:b/>
          <w:bCs/>
          <w:sz w:val="22"/>
          <w:szCs w:val="22"/>
          <w:lang w:val="fr-CA"/>
        </w:rPr>
        <w:t>SA5</w:t>
      </w:r>
    </w:p>
    <w:p w14:paraId="08C8D7FD" w14:textId="43FA2A07" w:rsidR="00B97703" w:rsidRPr="00623301" w:rsidRDefault="00B97703">
      <w:pPr>
        <w:spacing w:after="60"/>
        <w:ind w:left="1985" w:hanging="1985"/>
        <w:rPr>
          <w:rFonts w:ascii="Arial" w:hAnsi="Arial" w:cs="Arial"/>
          <w:b/>
          <w:bCs/>
          <w:sz w:val="22"/>
          <w:szCs w:val="22"/>
          <w:lang w:val="fr-CA"/>
        </w:rPr>
      </w:pPr>
      <w:bookmarkStart w:id="5" w:name="OLE_LINK45"/>
      <w:bookmarkStart w:id="6" w:name="OLE_LINK46"/>
      <w:r w:rsidRPr="00623301">
        <w:rPr>
          <w:rFonts w:ascii="Arial" w:hAnsi="Arial" w:cs="Arial"/>
          <w:b/>
          <w:sz w:val="22"/>
          <w:szCs w:val="22"/>
          <w:lang w:val="fr-CA"/>
        </w:rPr>
        <w:t>Cc:</w:t>
      </w:r>
      <w:r w:rsidRPr="00623301">
        <w:rPr>
          <w:rFonts w:ascii="Arial" w:hAnsi="Arial" w:cs="Arial"/>
          <w:b/>
          <w:bCs/>
          <w:sz w:val="22"/>
          <w:szCs w:val="22"/>
          <w:lang w:val="fr-CA"/>
        </w:rPr>
        <w:tab/>
      </w:r>
    </w:p>
    <w:bookmarkEnd w:id="5"/>
    <w:bookmarkEnd w:id="6"/>
    <w:p w14:paraId="1C12BB50" w14:textId="77777777" w:rsidR="00B97703" w:rsidRPr="00623301" w:rsidRDefault="00B97703">
      <w:pPr>
        <w:spacing w:after="60"/>
        <w:ind w:left="1985" w:hanging="1985"/>
        <w:rPr>
          <w:rFonts w:ascii="Arial" w:hAnsi="Arial" w:cs="Arial"/>
          <w:bCs/>
          <w:lang w:val="fr-CA"/>
        </w:rPr>
      </w:pPr>
    </w:p>
    <w:p w14:paraId="15A8A619" w14:textId="2910E0E0" w:rsidR="00B97703" w:rsidRPr="00D33529" w:rsidRDefault="00B97703" w:rsidP="00B97703">
      <w:pPr>
        <w:spacing w:after="60"/>
        <w:ind w:left="1985" w:hanging="1985"/>
        <w:rPr>
          <w:rFonts w:ascii="Arial" w:hAnsi="Arial" w:cs="Arial"/>
          <w:b/>
          <w:bCs/>
          <w:sz w:val="22"/>
          <w:szCs w:val="22"/>
        </w:rPr>
      </w:pPr>
      <w:r w:rsidRPr="00D33529">
        <w:rPr>
          <w:rFonts w:ascii="Arial" w:hAnsi="Arial" w:cs="Arial"/>
          <w:b/>
          <w:sz w:val="22"/>
          <w:szCs w:val="22"/>
        </w:rPr>
        <w:t>Contact person:</w:t>
      </w:r>
      <w:r w:rsidRPr="00D33529">
        <w:rPr>
          <w:rFonts w:ascii="Arial" w:hAnsi="Arial" w:cs="Arial"/>
          <w:b/>
          <w:bCs/>
          <w:sz w:val="22"/>
          <w:szCs w:val="22"/>
        </w:rPr>
        <w:tab/>
      </w:r>
      <w:proofErr w:type="spellStart"/>
      <w:r w:rsidR="00F85B41" w:rsidRPr="00D33529">
        <w:rPr>
          <w:rFonts w:ascii="Arial" w:hAnsi="Arial" w:cs="Arial"/>
          <w:b/>
          <w:bCs/>
          <w:sz w:val="22"/>
          <w:szCs w:val="22"/>
        </w:rPr>
        <w:t>Yajie</w:t>
      </w:r>
      <w:proofErr w:type="spellEnd"/>
      <w:r w:rsidR="00F85B41" w:rsidRPr="00D33529">
        <w:rPr>
          <w:rFonts w:ascii="Arial" w:hAnsi="Arial" w:cs="Arial"/>
          <w:b/>
          <w:bCs/>
          <w:sz w:val="22"/>
          <w:szCs w:val="22"/>
        </w:rPr>
        <w:t xml:space="preserve"> Hu</w:t>
      </w:r>
    </w:p>
    <w:p w14:paraId="01F8C77E" w14:textId="39B5C1AA" w:rsidR="00B97703" w:rsidRDefault="00B97703" w:rsidP="00B97703">
      <w:pPr>
        <w:spacing w:after="60"/>
        <w:ind w:left="1985" w:hanging="1985"/>
        <w:rPr>
          <w:rFonts w:ascii="Arial" w:hAnsi="Arial" w:cs="Arial"/>
          <w:b/>
          <w:bCs/>
          <w:sz w:val="22"/>
          <w:szCs w:val="22"/>
        </w:rPr>
      </w:pPr>
      <w:r w:rsidRPr="00D33529">
        <w:rPr>
          <w:rFonts w:ascii="Arial" w:hAnsi="Arial" w:cs="Arial"/>
          <w:b/>
          <w:bCs/>
          <w:sz w:val="22"/>
          <w:szCs w:val="22"/>
        </w:rPr>
        <w:tab/>
      </w:r>
      <w:r w:rsidR="00F85B41">
        <w:rPr>
          <w:rFonts w:ascii="Arial" w:hAnsi="Arial" w:cs="Arial"/>
          <w:b/>
          <w:bCs/>
          <w:sz w:val="22"/>
          <w:szCs w:val="22"/>
        </w:rPr>
        <w:t>Huyajie1@huawei.com</w:t>
      </w:r>
    </w:p>
    <w:p w14:paraId="4009E3A9" w14:textId="5516301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330065E" w:rsidR="00B97703" w:rsidRPr="001A2FF3" w:rsidRDefault="00B97703">
      <w:pPr>
        <w:spacing w:after="60"/>
        <w:ind w:left="1985" w:hanging="1985"/>
        <w:rPr>
          <w:noProof/>
        </w:rPr>
      </w:pPr>
      <w:r>
        <w:rPr>
          <w:rFonts w:ascii="Arial" w:hAnsi="Arial" w:cs="Arial"/>
          <w:b/>
        </w:rPr>
        <w:t>Attachments:</w:t>
      </w:r>
      <w:r>
        <w:rPr>
          <w:rFonts w:ascii="Arial" w:hAnsi="Arial" w:cs="Arial"/>
          <w:bCs/>
        </w:rPr>
        <w:tab/>
      </w:r>
      <w:r w:rsidR="001A2FF3" w:rsidRPr="001A2FF3">
        <w:rPr>
          <w:noProof/>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4EB61F2" w14:textId="04ECFE9D" w:rsidR="00C9308F" w:rsidRDefault="004E22C2" w:rsidP="00C9308F">
      <w:pPr>
        <w:rPr>
          <w:noProof/>
          <w:lang w:eastAsia="zh-CN"/>
        </w:rPr>
      </w:pPr>
      <w:r>
        <w:rPr>
          <w:noProof/>
          <w:lang w:eastAsia="zh-CN"/>
        </w:rPr>
        <w:t xml:space="preserve">For the purpose of Service Continuity Planning predictability, </w:t>
      </w:r>
      <w:r w:rsidR="00F85B41">
        <w:rPr>
          <w:rFonts w:hint="eastAsia"/>
          <w:noProof/>
          <w:lang w:eastAsia="zh-CN"/>
        </w:rPr>
        <w:t>S</w:t>
      </w:r>
      <w:r w:rsidR="00F85B41">
        <w:rPr>
          <w:noProof/>
          <w:lang w:eastAsia="zh-CN"/>
        </w:rPr>
        <w:t xml:space="preserve">A6 would like </w:t>
      </w:r>
      <w:r>
        <w:rPr>
          <w:noProof/>
          <w:lang w:eastAsia="zh-CN"/>
        </w:rPr>
        <w:t xml:space="preserve">SA5 to provide information on </w:t>
      </w:r>
      <w:r w:rsidR="00F85B41">
        <w:rPr>
          <w:noProof/>
          <w:lang w:eastAsia="zh-CN"/>
        </w:rPr>
        <w:t xml:space="preserve">whether </w:t>
      </w:r>
      <w:r w:rsidR="00C9308F">
        <w:rPr>
          <w:noProof/>
          <w:lang w:eastAsia="zh-CN"/>
        </w:rPr>
        <w:t>t</w:t>
      </w:r>
      <w:r w:rsidR="00C9308F" w:rsidRPr="00C9308F">
        <w:rPr>
          <w:noProof/>
          <w:lang w:eastAsia="zh-CN"/>
        </w:rPr>
        <w:t xml:space="preserve">he ECSP management system </w:t>
      </w:r>
      <w:r>
        <w:rPr>
          <w:noProof/>
          <w:lang w:eastAsia="zh-CN"/>
        </w:rPr>
        <w:t xml:space="preserve">as </w:t>
      </w:r>
      <w:r w:rsidR="00C9308F" w:rsidRPr="00C9308F">
        <w:rPr>
          <w:noProof/>
          <w:lang w:eastAsia="zh-CN"/>
        </w:rPr>
        <w:t>defined in SA5</w:t>
      </w:r>
      <w:r w:rsidR="00C9308F">
        <w:rPr>
          <w:noProof/>
          <w:lang w:eastAsia="zh-CN"/>
        </w:rPr>
        <w:t xml:space="preserve"> </w:t>
      </w:r>
      <w:r w:rsidR="00B53E16">
        <w:rPr>
          <w:noProof/>
          <w:lang w:eastAsia="zh-CN"/>
        </w:rPr>
        <w:t>has the capability of providing the time it takes to instantiate an EAS</w:t>
      </w:r>
      <w:r w:rsidR="00204122">
        <w:rPr>
          <w:noProof/>
          <w:lang w:eastAsia="zh-CN"/>
        </w:rPr>
        <w:t xml:space="preserve"> </w:t>
      </w:r>
      <w:r w:rsidR="006E7D15">
        <w:rPr>
          <w:noProof/>
          <w:lang w:eastAsia="zh-CN"/>
        </w:rPr>
        <w:t>(</w:t>
      </w:r>
      <w:r w:rsidR="00204122">
        <w:rPr>
          <w:noProof/>
          <w:lang w:eastAsia="zh-CN"/>
        </w:rPr>
        <w:t xml:space="preserve">e.g., for </w:t>
      </w:r>
      <w:r w:rsidR="006E7D15">
        <w:rPr>
          <w:noProof/>
          <w:lang w:eastAsia="zh-CN"/>
        </w:rPr>
        <w:t>instantiated E</w:t>
      </w:r>
      <w:r w:rsidR="00B370BE">
        <w:rPr>
          <w:noProof/>
          <w:lang w:eastAsia="zh-CN"/>
        </w:rPr>
        <w:t>AS</w:t>
      </w:r>
      <w:r w:rsidR="00204122">
        <w:rPr>
          <w:noProof/>
          <w:lang w:eastAsia="zh-CN"/>
        </w:rPr>
        <w:t>es and for</w:t>
      </w:r>
      <w:r w:rsidR="00B370BE">
        <w:rPr>
          <w:noProof/>
          <w:lang w:eastAsia="zh-CN"/>
        </w:rPr>
        <w:t xml:space="preserve"> instantiatable EAS but not yet instantiated</w:t>
      </w:r>
      <w:r w:rsidR="006E7D15">
        <w:rPr>
          <w:noProof/>
          <w:lang w:eastAsia="zh-CN"/>
        </w:rPr>
        <w:t>)</w:t>
      </w:r>
      <w:r>
        <w:rPr>
          <w:noProof/>
          <w:lang w:eastAsia="zh-CN"/>
        </w:rPr>
        <w:t xml:space="preserve"> and if such </w:t>
      </w:r>
      <w:r w:rsidR="00B53E16">
        <w:rPr>
          <w:noProof/>
          <w:lang w:eastAsia="zh-CN"/>
        </w:rPr>
        <w:t>time period</w:t>
      </w:r>
      <w:r>
        <w:rPr>
          <w:noProof/>
          <w:lang w:eastAsia="zh-CN"/>
        </w:rPr>
        <w:t xml:space="preserve"> can be guaranteed</w:t>
      </w:r>
      <w:r w:rsidR="00C9308F">
        <w:rPr>
          <w:noProof/>
          <w:lang w:eastAsia="zh-CN"/>
        </w:rPr>
        <w:t>.</w:t>
      </w:r>
    </w:p>
    <w:p w14:paraId="12279F88" w14:textId="71D62D8D" w:rsidR="004E22C2" w:rsidRDefault="004E22C2" w:rsidP="00C9308F">
      <w:pPr>
        <w:rPr>
          <w:noProof/>
          <w:lang w:eastAsia="zh-CN"/>
        </w:rPr>
      </w:pPr>
      <w:r>
        <w:rPr>
          <w:noProof/>
          <w:lang w:eastAsia="zh-CN"/>
        </w:rPr>
        <w:t>If this capability is not currently offered by the ECSP management system, SA6 would further ask SA5 to provide their views on this capability and if SA5 would consider providing such capability as part of Rel-18 release.</w:t>
      </w:r>
    </w:p>
    <w:p w14:paraId="274D0BDC" w14:textId="12FE62C4" w:rsidR="00B97703" w:rsidRDefault="002F1940" w:rsidP="003A357E">
      <w:pPr>
        <w:pStyle w:val="Heading1"/>
        <w:tabs>
          <w:tab w:val="left" w:pos="720"/>
          <w:tab w:val="left" w:pos="1440"/>
          <w:tab w:val="left" w:pos="2160"/>
          <w:tab w:val="left" w:pos="4192"/>
        </w:tabs>
      </w:pPr>
      <w:r>
        <w:t>2</w:t>
      </w:r>
      <w:r>
        <w:tab/>
      </w:r>
      <w:r w:rsidR="000F6242">
        <w:t>Actions</w:t>
      </w:r>
      <w:r w:rsidR="003A357E">
        <w:tab/>
      </w:r>
      <w:r w:rsidR="003A357E">
        <w:tab/>
      </w:r>
    </w:p>
    <w:p w14:paraId="51CCBAE2" w14:textId="713F404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5E5B">
        <w:rPr>
          <w:rFonts w:ascii="Arial" w:hAnsi="Arial" w:cs="Arial"/>
          <w:b/>
        </w:rPr>
        <w:t>SA5</w:t>
      </w:r>
      <w:r>
        <w:rPr>
          <w:rFonts w:ascii="Arial" w:hAnsi="Arial" w:cs="Arial"/>
          <w:b/>
        </w:rPr>
        <w:t xml:space="preserve"> </w:t>
      </w:r>
    </w:p>
    <w:p w14:paraId="7F3EB1A1" w14:textId="05A7F61E" w:rsidR="002716DF" w:rsidRPr="002716DF" w:rsidRDefault="00B97703">
      <w:pPr>
        <w:spacing w:after="120"/>
        <w:ind w:left="993" w:hanging="993"/>
        <w:rPr>
          <w:noProof/>
        </w:rPr>
      </w:pPr>
      <w:r>
        <w:rPr>
          <w:rFonts w:ascii="Arial" w:hAnsi="Arial" w:cs="Arial"/>
          <w:b/>
        </w:rPr>
        <w:t xml:space="preserve">ACTION: </w:t>
      </w:r>
      <w:r w:rsidRPr="000F6242">
        <w:rPr>
          <w:rFonts w:ascii="Arial" w:hAnsi="Arial" w:cs="Arial"/>
          <w:b/>
          <w:color w:val="0070C0"/>
        </w:rPr>
        <w:tab/>
      </w:r>
      <w:r w:rsidR="002716DF" w:rsidRPr="002716DF">
        <w:rPr>
          <w:noProof/>
        </w:rPr>
        <w:t xml:space="preserve">SA6 asks </w:t>
      </w:r>
      <w:r w:rsidR="00F85B41">
        <w:rPr>
          <w:noProof/>
        </w:rPr>
        <w:t>SA5</w:t>
      </w:r>
      <w:r w:rsidR="002716DF" w:rsidRPr="002716DF">
        <w:rPr>
          <w:noProof/>
        </w:rPr>
        <w:t xml:space="preserve"> to provide cl</w:t>
      </w:r>
      <w:r w:rsidR="00C9308F">
        <w:rPr>
          <w:noProof/>
        </w:rPr>
        <w:t>arification</w:t>
      </w:r>
      <w:r w:rsidR="004C5E5B">
        <w:rPr>
          <w:noProof/>
        </w:rPr>
        <w:t>s</w:t>
      </w:r>
      <w:r w:rsidR="00C9308F">
        <w:rPr>
          <w:noProof/>
        </w:rPr>
        <w:t xml:space="preserve"> </w:t>
      </w:r>
      <w:r w:rsidR="004C5E5B">
        <w:rPr>
          <w:noProof/>
        </w:rPr>
        <w:t xml:space="preserve">and guidance on the capability of the ECSP management system to provide </w:t>
      </w:r>
      <w:r w:rsidR="004C5E5B" w:rsidRPr="00C9308F">
        <w:rPr>
          <w:noProof/>
          <w:lang w:eastAsia="zh-CN"/>
        </w:rPr>
        <w:t xml:space="preserve">EAS </w:t>
      </w:r>
      <w:r w:rsidR="004C5E5B">
        <w:rPr>
          <w:rFonts w:hint="eastAsia"/>
          <w:noProof/>
          <w:lang w:eastAsia="zh-CN"/>
        </w:rPr>
        <w:t>instantiation</w:t>
      </w:r>
      <w:r w:rsidR="004C5E5B">
        <w:rPr>
          <w:noProof/>
          <w:lang w:eastAsia="zh-CN"/>
        </w:rPr>
        <w:t xml:space="preserve"> </w:t>
      </w:r>
      <w:r w:rsidR="004C5E5B" w:rsidRPr="00C9308F">
        <w:rPr>
          <w:noProof/>
          <w:lang w:eastAsia="zh-CN"/>
        </w:rPr>
        <w:t>duration</w:t>
      </w:r>
      <w:r w:rsidR="00B370BE">
        <w:rPr>
          <w:noProof/>
          <w:lang w:eastAsia="zh-CN"/>
        </w:rPr>
        <w:t>s</w:t>
      </w:r>
      <w:r w:rsidR="004C5E5B">
        <w:rPr>
          <w:noProof/>
          <w:lang w:eastAsia="zh-CN"/>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4772EC0" w14:textId="49CCDAF2" w:rsidR="00A90373" w:rsidRDefault="00A90373" w:rsidP="00095BC2">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6FBC07C3" w14:textId="393E9E5F"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52F86362" w14:textId="77777777" w:rsidR="00A90373" w:rsidRPr="00095BC2" w:rsidRDefault="00A90373" w:rsidP="00095BC2">
      <w:pPr>
        <w:tabs>
          <w:tab w:val="left" w:pos="5103"/>
        </w:tabs>
        <w:spacing w:after="120"/>
        <w:rPr>
          <w:rFonts w:ascii="Arial" w:hAnsi="Arial" w:cs="Arial"/>
          <w:bCs/>
        </w:rPr>
      </w:pP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620E" w14:textId="77777777" w:rsidR="00AA20CE" w:rsidRDefault="00AA20CE">
      <w:pPr>
        <w:spacing w:after="0"/>
      </w:pPr>
      <w:r>
        <w:separator/>
      </w:r>
    </w:p>
  </w:endnote>
  <w:endnote w:type="continuationSeparator" w:id="0">
    <w:p w14:paraId="1ED266D6" w14:textId="77777777" w:rsidR="00AA20CE" w:rsidRDefault="00AA2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51B0" w14:textId="77777777" w:rsidR="00AA20CE" w:rsidRDefault="00AA20CE">
      <w:pPr>
        <w:spacing w:after="0"/>
      </w:pPr>
      <w:r>
        <w:separator/>
      </w:r>
    </w:p>
  </w:footnote>
  <w:footnote w:type="continuationSeparator" w:id="0">
    <w:p w14:paraId="77EDD2CF" w14:textId="77777777" w:rsidR="00AA20CE" w:rsidRDefault="00AA2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7583508">
    <w:abstractNumId w:val="3"/>
  </w:num>
  <w:num w:numId="2" w16cid:durableId="1311596583">
    <w:abstractNumId w:val="2"/>
  </w:num>
  <w:num w:numId="3" w16cid:durableId="1699545934">
    <w:abstractNumId w:val="1"/>
  </w:num>
  <w:num w:numId="4" w16cid:durableId="15709643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428D"/>
    <w:rsid w:val="00017F23"/>
    <w:rsid w:val="000238F9"/>
    <w:rsid w:val="00046F08"/>
    <w:rsid w:val="00095BC2"/>
    <w:rsid w:val="000F6242"/>
    <w:rsid w:val="00174844"/>
    <w:rsid w:val="001A2FF3"/>
    <w:rsid w:val="00204122"/>
    <w:rsid w:val="002201E4"/>
    <w:rsid w:val="002629D5"/>
    <w:rsid w:val="00270389"/>
    <w:rsid w:val="002716DF"/>
    <w:rsid w:val="002A6824"/>
    <w:rsid w:val="002F1940"/>
    <w:rsid w:val="00320F57"/>
    <w:rsid w:val="0034030B"/>
    <w:rsid w:val="00383545"/>
    <w:rsid w:val="003A357E"/>
    <w:rsid w:val="003B654D"/>
    <w:rsid w:val="003C489E"/>
    <w:rsid w:val="003D3743"/>
    <w:rsid w:val="0040781F"/>
    <w:rsid w:val="00433500"/>
    <w:rsid w:val="00433F71"/>
    <w:rsid w:val="00440D43"/>
    <w:rsid w:val="0045595F"/>
    <w:rsid w:val="004B46AC"/>
    <w:rsid w:val="004C5E5B"/>
    <w:rsid w:val="004C7254"/>
    <w:rsid w:val="004D063A"/>
    <w:rsid w:val="004E22C2"/>
    <w:rsid w:val="004E3939"/>
    <w:rsid w:val="00520EC6"/>
    <w:rsid w:val="00524687"/>
    <w:rsid w:val="005B5087"/>
    <w:rsid w:val="00623301"/>
    <w:rsid w:val="00630499"/>
    <w:rsid w:val="006A3A35"/>
    <w:rsid w:val="006E0D4F"/>
    <w:rsid w:val="006E7D15"/>
    <w:rsid w:val="006F2D99"/>
    <w:rsid w:val="0071191F"/>
    <w:rsid w:val="00726022"/>
    <w:rsid w:val="007F4F92"/>
    <w:rsid w:val="007F6F25"/>
    <w:rsid w:val="00832356"/>
    <w:rsid w:val="00832B2B"/>
    <w:rsid w:val="008858CD"/>
    <w:rsid w:val="008D772F"/>
    <w:rsid w:val="008E197E"/>
    <w:rsid w:val="00927829"/>
    <w:rsid w:val="00927FE8"/>
    <w:rsid w:val="00953874"/>
    <w:rsid w:val="0099764C"/>
    <w:rsid w:val="009C3223"/>
    <w:rsid w:val="00A46CCB"/>
    <w:rsid w:val="00A71544"/>
    <w:rsid w:val="00A90373"/>
    <w:rsid w:val="00AA20CE"/>
    <w:rsid w:val="00AC6106"/>
    <w:rsid w:val="00AE1828"/>
    <w:rsid w:val="00B33F3C"/>
    <w:rsid w:val="00B370BE"/>
    <w:rsid w:val="00B418F1"/>
    <w:rsid w:val="00B5011D"/>
    <w:rsid w:val="00B53E16"/>
    <w:rsid w:val="00B65565"/>
    <w:rsid w:val="00B97703"/>
    <w:rsid w:val="00BB6A1F"/>
    <w:rsid w:val="00BE6716"/>
    <w:rsid w:val="00C04BAC"/>
    <w:rsid w:val="00C17B7B"/>
    <w:rsid w:val="00C23C20"/>
    <w:rsid w:val="00C362C0"/>
    <w:rsid w:val="00C5530C"/>
    <w:rsid w:val="00C9308F"/>
    <w:rsid w:val="00CD5002"/>
    <w:rsid w:val="00CF6087"/>
    <w:rsid w:val="00D02856"/>
    <w:rsid w:val="00D144DE"/>
    <w:rsid w:val="00D209D8"/>
    <w:rsid w:val="00D25CD3"/>
    <w:rsid w:val="00D33529"/>
    <w:rsid w:val="00D62A0E"/>
    <w:rsid w:val="00D84FCE"/>
    <w:rsid w:val="00D856BD"/>
    <w:rsid w:val="00DF7D5E"/>
    <w:rsid w:val="00DF7E9B"/>
    <w:rsid w:val="00E20E6B"/>
    <w:rsid w:val="00E92981"/>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52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3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33529"/>
    <w:pPr>
      <w:pBdr>
        <w:top w:val="none" w:sz="0" w:space="0" w:color="auto"/>
      </w:pBdr>
      <w:spacing w:before="180"/>
      <w:outlineLvl w:val="1"/>
    </w:pPr>
    <w:rPr>
      <w:sz w:val="32"/>
    </w:rPr>
  </w:style>
  <w:style w:type="paragraph" w:styleId="Heading3">
    <w:name w:val="heading 3"/>
    <w:aliases w:val="H3,h3"/>
    <w:basedOn w:val="Heading2"/>
    <w:next w:val="Normal"/>
    <w:qFormat/>
    <w:rsid w:val="00D33529"/>
    <w:pPr>
      <w:spacing w:before="120"/>
      <w:outlineLvl w:val="2"/>
    </w:pPr>
    <w:rPr>
      <w:sz w:val="28"/>
    </w:rPr>
  </w:style>
  <w:style w:type="paragraph" w:styleId="Heading4">
    <w:name w:val="heading 4"/>
    <w:aliases w:val="h4"/>
    <w:basedOn w:val="Heading3"/>
    <w:next w:val="Normal"/>
    <w:qFormat/>
    <w:rsid w:val="00D33529"/>
    <w:pPr>
      <w:ind w:left="1418" w:hanging="1418"/>
      <w:outlineLvl w:val="3"/>
    </w:pPr>
    <w:rPr>
      <w:sz w:val="24"/>
    </w:rPr>
  </w:style>
  <w:style w:type="paragraph" w:styleId="Heading5">
    <w:name w:val="heading 5"/>
    <w:aliases w:val="h5"/>
    <w:basedOn w:val="Heading4"/>
    <w:next w:val="Normal"/>
    <w:qFormat/>
    <w:rsid w:val="00D33529"/>
    <w:pPr>
      <w:ind w:left="1701" w:hanging="1701"/>
      <w:outlineLvl w:val="4"/>
    </w:pPr>
    <w:rPr>
      <w:sz w:val="22"/>
    </w:rPr>
  </w:style>
  <w:style w:type="paragraph" w:styleId="Heading6">
    <w:name w:val="heading 6"/>
    <w:aliases w:val="h6"/>
    <w:basedOn w:val="H6"/>
    <w:next w:val="Normal"/>
    <w:qFormat/>
    <w:rsid w:val="00D33529"/>
    <w:pPr>
      <w:outlineLvl w:val="5"/>
    </w:pPr>
  </w:style>
  <w:style w:type="paragraph" w:styleId="Heading7">
    <w:name w:val="heading 7"/>
    <w:basedOn w:val="H6"/>
    <w:next w:val="Normal"/>
    <w:qFormat/>
    <w:rsid w:val="00D33529"/>
    <w:pPr>
      <w:outlineLvl w:val="6"/>
    </w:pPr>
  </w:style>
  <w:style w:type="paragraph" w:styleId="Heading8">
    <w:name w:val="heading 8"/>
    <w:basedOn w:val="Heading1"/>
    <w:next w:val="Normal"/>
    <w:qFormat/>
    <w:rsid w:val="00D33529"/>
    <w:pPr>
      <w:ind w:left="0" w:firstLine="0"/>
      <w:outlineLvl w:val="7"/>
    </w:pPr>
  </w:style>
  <w:style w:type="paragraph" w:styleId="Heading9">
    <w:name w:val="heading 9"/>
    <w:basedOn w:val="Heading8"/>
    <w:next w:val="Normal"/>
    <w:qFormat/>
    <w:rsid w:val="00D33529"/>
    <w:pPr>
      <w:outlineLvl w:val="8"/>
    </w:pPr>
  </w:style>
  <w:style w:type="character" w:default="1" w:styleId="DefaultParagraphFont">
    <w:name w:val="Default Paragraph Font"/>
    <w:semiHidden/>
    <w:rsid w:val="00D335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529"/>
  </w:style>
  <w:style w:type="paragraph" w:styleId="Header">
    <w:name w:val="header"/>
    <w:aliases w:val="header odd,header,header odd1,header odd2,header odd3,header odd4,header odd5,header odd6"/>
    <w:link w:val="HeaderChar"/>
    <w:rsid w:val="00D335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3352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3352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lang w:val="en-GB" w:eastAsia="en-GB"/>
    </w:rPr>
  </w:style>
  <w:style w:type="paragraph" w:styleId="TOC8">
    <w:name w:val="toc 8"/>
    <w:basedOn w:val="TOC1"/>
    <w:semiHidden/>
    <w:rsid w:val="00D33529"/>
    <w:pPr>
      <w:spacing w:before="180"/>
      <w:ind w:left="2693" w:hanging="2693"/>
    </w:pPr>
    <w:rPr>
      <w:b/>
    </w:rPr>
  </w:style>
  <w:style w:type="paragraph" w:styleId="TOC1">
    <w:name w:val="toc 1"/>
    <w:semiHidden/>
    <w:rsid w:val="00D3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3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33529"/>
    <w:pPr>
      <w:ind w:left="1701" w:hanging="1701"/>
    </w:pPr>
  </w:style>
  <w:style w:type="paragraph" w:styleId="TOC4">
    <w:name w:val="toc 4"/>
    <w:basedOn w:val="TOC3"/>
    <w:semiHidden/>
    <w:rsid w:val="00D33529"/>
    <w:pPr>
      <w:ind w:left="1418" w:hanging="1418"/>
    </w:pPr>
  </w:style>
  <w:style w:type="paragraph" w:styleId="TOC3">
    <w:name w:val="toc 3"/>
    <w:basedOn w:val="TOC2"/>
    <w:semiHidden/>
    <w:rsid w:val="00D33529"/>
    <w:pPr>
      <w:ind w:left="1134" w:hanging="1134"/>
    </w:pPr>
  </w:style>
  <w:style w:type="paragraph" w:styleId="TOC2">
    <w:name w:val="toc 2"/>
    <w:basedOn w:val="TOC1"/>
    <w:semiHidden/>
    <w:rsid w:val="00D33529"/>
    <w:pPr>
      <w:keepNext w:val="0"/>
      <w:spacing w:before="0"/>
      <w:ind w:left="851" w:hanging="851"/>
    </w:pPr>
    <w:rPr>
      <w:sz w:val="20"/>
    </w:rPr>
  </w:style>
  <w:style w:type="paragraph" w:styleId="Index2">
    <w:name w:val="index 2"/>
    <w:basedOn w:val="Index1"/>
    <w:semiHidden/>
    <w:rsid w:val="00D33529"/>
    <w:pPr>
      <w:ind w:left="284"/>
    </w:pPr>
  </w:style>
  <w:style w:type="paragraph" w:styleId="Index1">
    <w:name w:val="index 1"/>
    <w:basedOn w:val="Normal"/>
    <w:semiHidden/>
    <w:rsid w:val="00D33529"/>
    <w:pPr>
      <w:keepLines/>
      <w:spacing w:after="0"/>
    </w:pPr>
  </w:style>
  <w:style w:type="paragraph" w:customStyle="1" w:styleId="ZH">
    <w:name w:val="ZH"/>
    <w:rsid w:val="00D3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3529"/>
    <w:pPr>
      <w:outlineLvl w:val="9"/>
    </w:pPr>
  </w:style>
  <w:style w:type="paragraph" w:styleId="ListNumber2">
    <w:name w:val="List Number 2"/>
    <w:basedOn w:val="ListNumber"/>
    <w:semiHidden/>
    <w:rsid w:val="00D33529"/>
    <w:pPr>
      <w:ind w:left="851"/>
    </w:pPr>
  </w:style>
  <w:style w:type="character" w:styleId="FootnoteReference">
    <w:name w:val="footnote reference"/>
    <w:basedOn w:val="DefaultParagraphFont"/>
    <w:semiHidden/>
    <w:rsid w:val="00D33529"/>
    <w:rPr>
      <w:b/>
      <w:position w:val="6"/>
      <w:sz w:val="16"/>
    </w:rPr>
  </w:style>
  <w:style w:type="paragraph" w:styleId="FootnoteText">
    <w:name w:val="footnote text"/>
    <w:basedOn w:val="Normal"/>
    <w:link w:val="FootnoteTextChar"/>
    <w:semiHidden/>
    <w:rsid w:val="00D3352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33529"/>
    <w:rPr>
      <w:b/>
    </w:rPr>
  </w:style>
  <w:style w:type="paragraph" w:customStyle="1" w:styleId="TAC">
    <w:name w:val="TAC"/>
    <w:basedOn w:val="TAL"/>
    <w:rsid w:val="00D33529"/>
    <w:pPr>
      <w:jc w:val="center"/>
    </w:pPr>
  </w:style>
  <w:style w:type="paragraph" w:customStyle="1" w:styleId="TF">
    <w:name w:val="TF"/>
    <w:basedOn w:val="TH"/>
    <w:rsid w:val="00D33529"/>
    <w:pPr>
      <w:keepNext w:val="0"/>
      <w:spacing w:before="0" w:after="240"/>
    </w:pPr>
  </w:style>
  <w:style w:type="paragraph" w:customStyle="1" w:styleId="NO">
    <w:name w:val="NO"/>
    <w:basedOn w:val="Normal"/>
    <w:rsid w:val="00D33529"/>
    <w:pPr>
      <w:keepLines/>
      <w:ind w:left="1135" w:hanging="851"/>
    </w:pPr>
  </w:style>
  <w:style w:type="paragraph" w:styleId="TOC9">
    <w:name w:val="toc 9"/>
    <w:basedOn w:val="TOC8"/>
    <w:semiHidden/>
    <w:rsid w:val="00D33529"/>
    <w:pPr>
      <w:ind w:left="1418" w:hanging="1418"/>
    </w:pPr>
  </w:style>
  <w:style w:type="paragraph" w:customStyle="1" w:styleId="EX">
    <w:name w:val="EX"/>
    <w:basedOn w:val="Normal"/>
    <w:rsid w:val="00D33529"/>
    <w:pPr>
      <w:keepLines/>
      <w:ind w:left="1702" w:hanging="1418"/>
    </w:pPr>
  </w:style>
  <w:style w:type="paragraph" w:customStyle="1" w:styleId="FP">
    <w:name w:val="FP"/>
    <w:basedOn w:val="Normal"/>
    <w:rsid w:val="00D33529"/>
    <w:pPr>
      <w:spacing w:after="0"/>
    </w:pPr>
  </w:style>
  <w:style w:type="paragraph" w:customStyle="1" w:styleId="LD">
    <w:name w:val="LD"/>
    <w:rsid w:val="00D335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3529"/>
    <w:pPr>
      <w:spacing w:after="0"/>
    </w:pPr>
  </w:style>
  <w:style w:type="paragraph" w:customStyle="1" w:styleId="EW">
    <w:name w:val="EW"/>
    <w:basedOn w:val="EX"/>
    <w:rsid w:val="00D33529"/>
    <w:pPr>
      <w:spacing w:after="0"/>
    </w:pPr>
  </w:style>
  <w:style w:type="paragraph" w:styleId="TOC6">
    <w:name w:val="toc 6"/>
    <w:basedOn w:val="TOC5"/>
    <w:next w:val="Normal"/>
    <w:semiHidden/>
    <w:rsid w:val="00D33529"/>
    <w:pPr>
      <w:ind w:left="1985" w:hanging="1985"/>
    </w:pPr>
  </w:style>
  <w:style w:type="paragraph" w:styleId="TOC7">
    <w:name w:val="toc 7"/>
    <w:basedOn w:val="TOC6"/>
    <w:next w:val="Normal"/>
    <w:semiHidden/>
    <w:rsid w:val="00D33529"/>
    <w:pPr>
      <w:ind w:left="2268" w:hanging="2268"/>
    </w:pPr>
  </w:style>
  <w:style w:type="paragraph" w:styleId="ListBullet2">
    <w:name w:val="List Bullet 2"/>
    <w:basedOn w:val="ListBullet"/>
    <w:semiHidden/>
    <w:rsid w:val="00D33529"/>
    <w:pPr>
      <w:ind w:left="851"/>
    </w:pPr>
  </w:style>
  <w:style w:type="paragraph" w:styleId="ListBullet3">
    <w:name w:val="List Bullet 3"/>
    <w:basedOn w:val="ListBullet2"/>
    <w:semiHidden/>
    <w:rsid w:val="00D33529"/>
    <w:pPr>
      <w:ind w:left="1135"/>
    </w:pPr>
  </w:style>
  <w:style w:type="paragraph" w:styleId="ListNumber">
    <w:name w:val="List Number"/>
    <w:basedOn w:val="List"/>
    <w:semiHidden/>
    <w:rsid w:val="00D33529"/>
  </w:style>
  <w:style w:type="paragraph" w:customStyle="1" w:styleId="EQ">
    <w:name w:val="EQ"/>
    <w:basedOn w:val="Normal"/>
    <w:next w:val="Normal"/>
    <w:rsid w:val="00D33529"/>
    <w:pPr>
      <w:keepLines/>
      <w:tabs>
        <w:tab w:val="center" w:pos="4536"/>
        <w:tab w:val="right" w:pos="9072"/>
      </w:tabs>
    </w:pPr>
    <w:rPr>
      <w:noProof/>
    </w:rPr>
  </w:style>
  <w:style w:type="paragraph" w:customStyle="1" w:styleId="TH">
    <w:name w:val="TH"/>
    <w:basedOn w:val="Normal"/>
    <w:rsid w:val="00D33529"/>
    <w:pPr>
      <w:keepNext/>
      <w:keepLines/>
      <w:spacing w:before="60"/>
      <w:jc w:val="center"/>
    </w:pPr>
    <w:rPr>
      <w:rFonts w:ascii="Arial" w:hAnsi="Arial"/>
      <w:b/>
    </w:rPr>
  </w:style>
  <w:style w:type="paragraph" w:customStyle="1" w:styleId="NF">
    <w:name w:val="NF"/>
    <w:basedOn w:val="NO"/>
    <w:rsid w:val="00D33529"/>
    <w:pPr>
      <w:keepNext/>
      <w:spacing w:after="0"/>
    </w:pPr>
    <w:rPr>
      <w:rFonts w:ascii="Arial" w:hAnsi="Arial"/>
      <w:sz w:val="18"/>
    </w:rPr>
  </w:style>
  <w:style w:type="paragraph" w:customStyle="1" w:styleId="PL">
    <w:name w:val="PL"/>
    <w:rsid w:val="00D3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3529"/>
    <w:pPr>
      <w:jc w:val="right"/>
    </w:pPr>
  </w:style>
  <w:style w:type="paragraph" w:customStyle="1" w:styleId="H6">
    <w:name w:val="H6"/>
    <w:basedOn w:val="Heading5"/>
    <w:next w:val="Normal"/>
    <w:rsid w:val="00D33529"/>
    <w:pPr>
      <w:ind w:left="1985" w:hanging="1985"/>
      <w:outlineLvl w:val="9"/>
    </w:pPr>
    <w:rPr>
      <w:sz w:val="20"/>
    </w:rPr>
  </w:style>
  <w:style w:type="paragraph" w:customStyle="1" w:styleId="TAN">
    <w:name w:val="TAN"/>
    <w:basedOn w:val="TAL"/>
    <w:rsid w:val="00D33529"/>
    <w:pPr>
      <w:ind w:left="851" w:hanging="851"/>
    </w:pPr>
  </w:style>
  <w:style w:type="paragraph" w:customStyle="1" w:styleId="TAL">
    <w:name w:val="TAL"/>
    <w:basedOn w:val="Normal"/>
    <w:rsid w:val="00D33529"/>
    <w:pPr>
      <w:keepNext/>
      <w:keepLines/>
      <w:spacing w:after="0"/>
    </w:pPr>
    <w:rPr>
      <w:rFonts w:ascii="Arial" w:hAnsi="Arial"/>
      <w:sz w:val="18"/>
    </w:rPr>
  </w:style>
  <w:style w:type="paragraph" w:customStyle="1" w:styleId="ZA">
    <w:name w:val="ZA"/>
    <w:rsid w:val="00D3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3529"/>
    <w:pPr>
      <w:framePr w:wrap="notBeside" w:y="16161"/>
    </w:pPr>
  </w:style>
  <w:style w:type="character" w:customStyle="1" w:styleId="ZGSM">
    <w:name w:val="ZGSM"/>
    <w:rsid w:val="00D33529"/>
  </w:style>
  <w:style w:type="paragraph" w:styleId="List2">
    <w:name w:val="List 2"/>
    <w:basedOn w:val="List"/>
    <w:semiHidden/>
    <w:rsid w:val="00D33529"/>
    <w:pPr>
      <w:ind w:left="851"/>
    </w:pPr>
  </w:style>
  <w:style w:type="paragraph" w:customStyle="1" w:styleId="ZG">
    <w:name w:val="ZG"/>
    <w:rsid w:val="00D3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33529"/>
    <w:pPr>
      <w:ind w:left="1135"/>
    </w:pPr>
  </w:style>
  <w:style w:type="paragraph" w:styleId="List4">
    <w:name w:val="List 4"/>
    <w:basedOn w:val="List3"/>
    <w:semiHidden/>
    <w:rsid w:val="00D33529"/>
    <w:pPr>
      <w:ind w:left="1418"/>
    </w:pPr>
  </w:style>
  <w:style w:type="paragraph" w:styleId="List5">
    <w:name w:val="List 5"/>
    <w:basedOn w:val="List4"/>
    <w:semiHidden/>
    <w:rsid w:val="00D33529"/>
    <w:pPr>
      <w:ind w:left="1702"/>
    </w:pPr>
  </w:style>
  <w:style w:type="paragraph" w:customStyle="1" w:styleId="EditorsNote">
    <w:name w:val="Editor's Note"/>
    <w:basedOn w:val="NO"/>
    <w:rsid w:val="00D33529"/>
    <w:rPr>
      <w:color w:val="FF0000"/>
    </w:rPr>
  </w:style>
  <w:style w:type="paragraph" w:styleId="List">
    <w:name w:val="List"/>
    <w:basedOn w:val="Normal"/>
    <w:semiHidden/>
    <w:rsid w:val="00D33529"/>
    <w:pPr>
      <w:ind w:left="568" w:hanging="284"/>
    </w:pPr>
  </w:style>
  <w:style w:type="paragraph" w:styleId="ListBullet">
    <w:name w:val="List Bullet"/>
    <w:basedOn w:val="List"/>
    <w:semiHidden/>
    <w:rsid w:val="00D33529"/>
  </w:style>
  <w:style w:type="paragraph" w:styleId="ListBullet4">
    <w:name w:val="List Bullet 4"/>
    <w:basedOn w:val="ListBullet3"/>
    <w:semiHidden/>
    <w:rsid w:val="00D33529"/>
    <w:pPr>
      <w:ind w:left="1418"/>
    </w:pPr>
  </w:style>
  <w:style w:type="paragraph" w:styleId="ListBullet5">
    <w:name w:val="List Bullet 5"/>
    <w:basedOn w:val="ListBullet4"/>
    <w:semiHidden/>
    <w:rsid w:val="00D33529"/>
    <w:pPr>
      <w:ind w:left="1702"/>
    </w:pPr>
  </w:style>
  <w:style w:type="paragraph" w:customStyle="1" w:styleId="B2">
    <w:name w:val="B2"/>
    <w:basedOn w:val="List2"/>
    <w:rsid w:val="00D33529"/>
  </w:style>
  <w:style w:type="paragraph" w:customStyle="1" w:styleId="B3">
    <w:name w:val="B3"/>
    <w:basedOn w:val="List3"/>
    <w:rsid w:val="00D33529"/>
  </w:style>
  <w:style w:type="paragraph" w:customStyle="1" w:styleId="B4">
    <w:name w:val="B4"/>
    <w:basedOn w:val="List4"/>
    <w:rsid w:val="00D33529"/>
  </w:style>
  <w:style w:type="paragraph" w:customStyle="1" w:styleId="B5">
    <w:name w:val="B5"/>
    <w:basedOn w:val="List5"/>
    <w:rsid w:val="00D33529"/>
  </w:style>
  <w:style w:type="paragraph" w:customStyle="1" w:styleId="ZTD">
    <w:name w:val="ZTD"/>
    <w:basedOn w:val="ZB"/>
    <w:rsid w:val="00D3352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paragraph" w:styleId="Revision">
    <w:name w:val="Revision"/>
    <w:hidden/>
    <w:uiPriority w:val="99"/>
    <w:semiHidden/>
    <w:rsid w:val="004E22C2"/>
    <w:rPr>
      <w:lang w:val="en-GB" w:eastAsia="en-GB"/>
    </w:rPr>
  </w:style>
  <w:style w:type="character" w:customStyle="1" w:styleId="CRCoverPageZchn">
    <w:name w:val="CR Cover Page Zchn"/>
    <w:link w:val="CRCoverPage"/>
    <w:rsid w:val="00D335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232</Words>
  <Characters>1370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28.552_CR0437R1_(Rel-18)_PM_KPI_5G_Ph3</cp:lastModifiedBy>
  <cp:revision>2</cp:revision>
  <cp:lastPrinted>2002-04-23T07:10:00Z</cp:lastPrinted>
  <dcterms:created xsi:type="dcterms:W3CDTF">2023-07-10T12:26:00Z</dcterms:created>
  <dcterms:modified xsi:type="dcterms:W3CDTF">2023-07-10T12:26:00Z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(3)XmZHH03hWOxzLYDtTiOWRbsb29pzsN8eP9saX4C351f9ruOLQabXcbcmhuvj1HvxPVmnO9/Y
XJiH6ek7pTHxVO/23tA8g8Qaku5hBur2rI89kB4mhojyrYi0/knKQL8iy/7mcy/rwg6wPxNG
lKUS0niCwGD61d4PBE808yKVwtxT9n7mHwhHeKTsO3gW7WTYmgAc/3L6C+HOROpWbSVmUbV8
u/NWDopMOzDxHxEXF9</vt:lpwstr>
  </property>
  <property fmtid="{D5CDD505-2E9C-101B-9397-08002B2CF9AE}" pid="4" name="_2015_ms_pID_7253431">
    <vt:lpwstr>8YIO03hrSjII8MyVBB4Lv/y5wLV1lj9YZdZz5V2o+YUHQSvCn4VwMY
xOhRuJ0Td/uVt6ORZbbt1kZUtxAlOn80Z/CTGtMAZEgdQ19lRKN128J3IvVTn8Tt/QcjiQYI
UUXT4klupCe5Ampc35uMUvy2mREWgcJZCQOlOsNGaOh/Ewz1Uv7R8spz1wvV5FWLw+/SwPp9
RfYQXtAWRR80O20+e6LSFzon6zHjU+SjStP+</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1685027893</vt:lpwstr>
  </property>
</Properties>
</file>